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 w:lineRule="auto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Annex 1</w:t>
      </w:r>
    </w:p>
    <w:p w:rsidR="00000000" w:rsidDel="00000000" w:rsidP="00000000" w:rsidRDefault="00000000" w:rsidRPr="00000000" w14:paraId="00000002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 w:lineRule="auto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PROJECT PROPOSAL SUBMISSION FORM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Support to Local Self-Governments in Implementation of Social Protection Services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Call for Proposals 02-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2020</w:t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To:</w:t>
        <w:tab/>
        <w:t xml:space="preserve">UNOPS, Swiss PRO Programme</w:t>
      </w:r>
    </w:p>
    <w:p w:rsidR="00000000" w:rsidDel="00000000" w:rsidP="00000000" w:rsidRDefault="00000000" w:rsidRPr="00000000" w14:paraId="0000000B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 Skerlićeva 4, Belgrade</w:t>
      </w:r>
    </w:p>
    <w:p w:rsidR="00000000" w:rsidDel="00000000" w:rsidP="00000000" w:rsidRDefault="00000000" w:rsidRPr="00000000" w14:paraId="0000000C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Dear Sir/Madam:</w:t>
      </w:r>
    </w:p>
    <w:p w:rsidR="00000000" w:rsidDel="00000000" w:rsidP="00000000" w:rsidRDefault="00000000" w:rsidRPr="00000000" w14:paraId="00000010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We undertake, if our proposal is accepted, to commence and complete delivery of all items in the contract within the time frame stipulated.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We understand that you are not bound to accept any project proposal you may receive and that a binding contract would result only after final appraisal of the project proposal is being concluded.</w:t>
      </w:r>
    </w:p>
    <w:p w:rsidR="00000000" w:rsidDel="00000000" w:rsidP="00000000" w:rsidRDefault="00000000" w:rsidRPr="00000000" w14:paraId="00000014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Dated this </w:t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        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day of </w:t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               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20</w:t>
      </w:r>
      <w:r w:rsidDel="00000000" w:rsidR="00000000" w:rsidRPr="00000000">
        <w:rPr>
          <w:sz w:val="24"/>
          <w:szCs w:val="24"/>
          <w:rtl w:val="0"/>
        </w:rPr>
        <w:t xml:space="preserve">20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ab/>
        <w:tab/>
        <w:tab/>
        <w:tab/>
        <w:tab/>
        <w:tab/>
        <w:t xml:space="preserve">Signature</w:t>
      </w:r>
    </w:p>
    <w:p w:rsidR="00000000" w:rsidDel="00000000" w:rsidP="00000000" w:rsidRDefault="00000000" w:rsidRPr="00000000" w14:paraId="0000001B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ab/>
        <w:tab/>
        <w:tab/>
        <w:tab/>
        <w:tab/>
        <w:tab/>
        <w:t xml:space="preserve">(in the Capacity of)</w:t>
      </w:r>
    </w:p>
    <w:p w:rsidR="00000000" w:rsidDel="00000000" w:rsidP="00000000" w:rsidRDefault="00000000" w:rsidRPr="00000000" w14:paraId="0000001E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Duly authorised to sign proposal for and on behalf of:</w:t>
      </w:r>
    </w:p>
    <w:p w:rsidR="00000000" w:rsidDel="00000000" w:rsidP="00000000" w:rsidRDefault="00000000" w:rsidRPr="00000000" w14:paraId="00000021">
      <w:pPr>
        <w:spacing w:after="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/>
      <w:pgMar w:bottom="1418" w:top="2552" w:left="1219" w:right="1219" w:header="0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2F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local self-governments in Serbia</w:t>
    </w:r>
  </w:p>
  <w:p w:rsidR="00000000" w:rsidDel="00000000" w:rsidP="00000000" w:rsidRDefault="00000000" w:rsidRPr="00000000" w14:paraId="00000030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  <w:u w:val="single"/>
      </w:rPr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33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local self-governments in Serbia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shd w:fill="ffffff" w:val="clear"/>
      <w:spacing w:after="0" w:line="240" w:lineRule="auto"/>
      <w:jc w:val="center"/>
      <w:rPr>
        <w:b w:val="1"/>
      </w:rPr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-783584</wp:posOffset>
          </wp:positionH>
          <wp:positionV relativeFrom="paragraph">
            <wp:posOffset>0</wp:posOffset>
          </wp:positionV>
          <wp:extent cx="7553325" cy="1257300"/>
          <wp:effectExtent b="0" l="0" r="0" t="0"/>
          <wp:wrapNone/>
          <wp:docPr id="1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2" l="0" r="0" t="21"/>
                  <a:stretch>
                    <a:fillRect/>
                  </a:stretch>
                </pic:blipFill>
                <pic:spPr>
                  <a:xfrm>
                    <a:off x="0" y="0"/>
                    <a:ext cx="7553325" cy="12573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spacing w:after="0" w:line="240" w:lineRule="auto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7619</wp:posOffset>
          </wp:positionV>
          <wp:extent cx="1118170" cy="457011"/>
          <wp:effectExtent b="0" l="0" r="0" t="0"/>
          <wp:wrapNone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A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page |  </w:t>
    </w:r>
    <w:r w:rsidDel="00000000" w:rsidR="00000000" w:rsidRPr="00000000">
      <w:rPr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2449C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741E3"/>
  </w:style>
  <w:style w:type="paragraph" w:styleId="Footer">
    <w:name w:val="footer"/>
    <w:basedOn w:val="Normal"/>
    <w:link w:val="FooterChar"/>
    <w:uiPriority w:val="99"/>
    <w:unhideWhenUsed w:val="1"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741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neVErZM5BW8r5V3Znt7Y5SJLZA==">AMUW2mXRAGxIrxjWwchLx/oXMHY6U5/Dbr7/mFPu4xhR7hj2GnVa7ESGGVOc/BoWIUadbr/cdqaiY6DlJQs8E48Pw9JZeeJM8BWm2JMydNzGaiJZPXW5o7c6aZpMt4qhtOQjMNtdXti4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2020-01-21T10:01:00Z</dcterms:created>
  <dc:creator>Radomir Cvetkovic</dc:creator>
</cp:coreProperties>
</file>